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B711D2" w14:textId="4FF56AD9" w:rsidR="00C85CCD" w:rsidRPr="00085E0D" w:rsidRDefault="00801778">
      <w:pPr>
        <w:rPr>
          <w:rFonts w:asciiTheme="minorHAnsi" w:eastAsia="Arial" w:hAnsiTheme="minorHAnsi" w:cstheme="minorHAnsi"/>
          <w:sz w:val="18"/>
          <w:szCs w:val="18"/>
        </w:rPr>
      </w:pPr>
      <w:r w:rsidRPr="00801778">
        <w:rPr>
          <w:rFonts w:asciiTheme="minorHAnsi" w:eastAsia="Arial" w:hAnsiTheme="minorHAnsi" w:cstheme="minorHAnsi"/>
          <w:noProof/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09F407F1" wp14:editId="2F562333">
                <wp:simplePos x="0" y="0"/>
                <wp:positionH relativeFrom="margin">
                  <wp:posOffset>-40655</wp:posOffset>
                </wp:positionH>
                <wp:positionV relativeFrom="paragraph">
                  <wp:posOffset>-273523</wp:posOffset>
                </wp:positionV>
                <wp:extent cx="1616149" cy="776177"/>
                <wp:effectExtent l="0" t="0" r="22225" b="2413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6149" cy="77617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ED9488" w14:textId="77777777" w:rsidR="00F770C6" w:rsidRDefault="00F770C6" w:rsidP="00F770C6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14:paraId="1EF4AACA" w14:textId="16911C0B" w:rsidR="00801778" w:rsidRDefault="00801778" w:rsidP="00F770C6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F770C6">
                              <w:rPr>
                                <w:rFonts w:asciiTheme="minorHAnsi" w:hAnsiTheme="minorHAnsi" w:cstheme="minorHAnsi"/>
                              </w:rPr>
                              <w:t>Logo de l’entreprise</w:t>
                            </w:r>
                          </w:p>
                          <w:p w14:paraId="3FD5298D" w14:textId="41731880" w:rsidR="00F770C6" w:rsidRPr="00F770C6" w:rsidRDefault="00F770C6" w:rsidP="00F770C6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>Adresse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F407F1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-3.2pt;margin-top:-21.55pt;width:127.25pt;height:61.1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">
                <v:textbox>
                  <w:txbxContent>
                    <w:p w14:paraId="57ED9488" w14:textId="77777777" w:rsidR="00F770C6" w:rsidRDefault="00F770C6" w:rsidP="00F770C6">
                      <w:pPr>
                        <w:jc w:val="center"/>
                        <w:rPr>
                          <w:rFonts w:asciiTheme="minorHAnsi" w:hAnsiTheme="minorHAnsi" w:cstheme="minorHAnsi"/>
                        </w:rPr>
                      </w:pPr>
                    </w:p>
                    <w:p w14:paraId="1EF4AACA" w14:textId="16911C0B" w:rsidR="00801778" w:rsidRDefault="00801778" w:rsidP="00F770C6">
                      <w:pPr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r w:rsidRPr="00F770C6">
                        <w:rPr>
                          <w:rFonts w:asciiTheme="minorHAnsi" w:hAnsiTheme="minorHAnsi" w:cstheme="minorHAnsi"/>
                        </w:rPr>
                        <w:t>Logo de l’entreprise</w:t>
                      </w:r>
                    </w:p>
                    <w:p w14:paraId="3FD5298D" w14:textId="41731880" w:rsidR="00F770C6" w:rsidRPr="00F770C6" w:rsidRDefault="00F770C6" w:rsidP="00F770C6">
                      <w:pPr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>Adresse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0124B" w:rsidRPr="00085E0D">
        <w:rPr>
          <w:rFonts w:asciiTheme="minorHAnsi" w:eastAsia="Arial" w:hAnsiTheme="minorHAnsi" w:cstheme="minorHAnsi"/>
          <w:sz w:val="18"/>
          <w:szCs w:val="18"/>
        </w:rPr>
        <w:br/>
      </w:r>
    </w:p>
    <w:p w14:paraId="2CCC2CA0" w14:textId="68318CDA" w:rsidR="0055270C" w:rsidRPr="0055270C" w:rsidRDefault="0055270C" w:rsidP="0055270C">
      <w:pPr>
        <w:pStyle w:val="ElApptiint"/>
        <w:spacing w:before="75" w:after="75"/>
        <w:ind w:right="15"/>
        <w:jc w:val="left"/>
        <w:rPr>
          <w:rFonts w:asciiTheme="minorHAnsi" w:eastAsia="Arial" w:hAnsiTheme="minorHAnsi" w:cstheme="minorHAnsi"/>
          <w:color w:val="000000" w:themeColor="text1"/>
          <w:sz w:val="24"/>
          <w:szCs w:val="24"/>
        </w:rPr>
      </w:pPr>
    </w:p>
    <w:p w14:paraId="51670732" w14:textId="1ABB31DB" w:rsidR="0055270C" w:rsidRDefault="0055270C">
      <w:pPr>
        <w:rPr>
          <w:rFonts w:asciiTheme="minorHAnsi" w:eastAsia="Arial" w:hAnsiTheme="minorHAnsi" w:cstheme="minorHAnsi"/>
          <w:sz w:val="18"/>
          <w:szCs w:val="18"/>
        </w:rPr>
      </w:pPr>
    </w:p>
    <w:p w14:paraId="1A746B96" w14:textId="7F5028D6" w:rsidR="00801778" w:rsidRDefault="00801778">
      <w:pPr>
        <w:rPr>
          <w:rFonts w:asciiTheme="minorHAnsi" w:eastAsia="Arial" w:hAnsiTheme="minorHAnsi" w:cstheme="minorHAnsi"/>
          <w:sz w:val="18"/>
          <w:szCs w:val="18"/>
        </w:rPr>
      </w:pPr>
    </w:p>
    <w:p w14:paraId="413BA7A8" w14:textId="77777777" w:rsidR="00801778" w:rsidRPr="003E43CF" w:rsidRDefault="00801778">
      <w:pPr>
        <w:rPr>
          <w:rFonts w:asciiTheme="minorHAnsi" w:eastAsia="Arial" w:hAnsiTheme="minorHAnsi" w:cstheme="minorHAnsi"/>
          <w:sz w:val="20"/>
          <w:szCs w:val="20"/>
        </w:rPr>
      </w:pPr>
    </w:p>
    <w:p w14:paraId="24C2AF98" w14:textId="77777777" w:rsidR="00801778" w:rsidRPr="003E43CF" w:rsidRDefault="00801778" w:rsidP="00801778">
      <w:pPr>
        <w:pStyle w:val="ElAppp"/>
        <w:spacing w:before="75" w:after="75"/>
        <w:ind w:right="15"/>
        <w:jc w:val="right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3E43CF">
        <w:rPr>
          <w:rFonts w:asciiTheme="minorHAnsi" w:hAnsiTheme="minorHAnsi" w:cstheme="minorHAnsi"/>
          <w:color w:val="000000" w:themeColor="text1"/>
          <w:sz w:val="20"/>
          <w:szCs w:val="20"/>
        </w:rPr>
        <w:t>Nom du salarié</w:t>
      </w:r>
    </w:p>
    <w:p w14:paraId="5BD7304F" w14:textId="77777777" w:rsidR="00801778" w:rsidRPr="003E43CF" w:rsidRDefault="00801778" w:rsidP="00801778">
      <w:pPr>
        <w:pStyle w:val="ElAppp"/>
        <w:spacing w:before="75" w:after="75"/>
        <w:ind w:right="15"/>
        <w:jc w:val="right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3E43CF">
        <w:rPr>
          <w:rFonts w:asciiTheme="minorHAnsi" w:hAnsiTheme="minorHAnsi" w:cstheme="minorHAnsi"/>
          <w:color w:val="000000" w:themeColor="text1"/>
          <w:sz w:val="20"/>
          <w:szCs w:val="20"/>
        </w:rPr>
        <w:t>Adresse du salarié</w:t>
      </w:r>
    </w:p>
    <w:p w14:paraId="69653B96" w14:textId="77777777" w:rsidR="00801778" w:rsidRPr="003E43CF" w:rsidRDefault="00801778" w:rsidP="00801778">
      <w:pPr>
        <w:pStyle w:val="ElAppp"/>
        <w:spacing w:before="75" w:after="75"/>
        <w:ind w:right="15"/>
        <w:jc w:val="right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3E43CF">
        <w:rPr>
          <w:rFonts w:asciiTheme="minorHAnsi" w:hAnsiTheme="minorHAnsi" w:cstheme="minorHAnsi"/>
          <w:color w:val="000000" w:themeColor="text1"/>
          <w:sz w:val="20"/>
          <w:szCs w:val="20"/>
        </w:rPr>
        <w:t>Lieu et date</w:t>
      </w:r>
    </w:p>
    <w:p w14:paraId="2105BD70" w14:textId="77777777" w:rsidR="00983372" w:rsidRPr="003E43CF" w:rsidRDefault="00983372" w:rsidP="00801778">
      <w:pPr>
        <w:pStyle w:val="ElAppp"/>
        <w:spacing w:before="75" w:after="75"/>
        <w:ind w:right="15"/>
        <w:rPr>
          <w:rFonts w:asciiTheme="minorHAnsi" w:hAnsiTheme="minorHAnsi" w:cstheme="minorHAnsi"/>
          <w:color w:val="000000" w:themeColor="text1"/>
          <w:sz w:val="20"/>
          <w:szCs w:val="20"/>
        </w:rPr>
      </w:pPr>
    </w:p>
    <w:p w14:paraId="07BFF047" w14:textId="77777777" w:rsidR="00801778" w:rsidRPr="003E43CF" w:rsidRDefault="00801778" w:rsidP="00801778">
      <w:pPr>
        <w:pStyle w:val="ElAppp"/>
        <w:spacing w:before="75" w:after="75"/>
        <w:ind w:right="15"/>
        <w:rPr>
          <w:rFonts w:asciiTheme="minorHAnsi" w:hAnsiTheme="minorHAnsi" w:cstheme="minorHAnsi"/>
          <w:color w:val="000000" w:themeColor="text1"/>
          <w:sz w:val="20"/>
          <w:szCs w:val="20"/>
        </w:rPr>
      </w:pPr>
    </w:p>
    <w:p w14:paraId="6BABD11E" w14:textId="46854648" w:rsidR="00801778" w:rsidRPr="003E43CF" w:rsidRDefault="00801778" w:rsidP="00801778">
      <w:pPr>
        <w:pStyle w:val="ElAppp"/>
        <w:spacing w:before="75" w:after="75"/>
        <w:ind w:right="15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3E43CF">
        <w:rPr>
          <w:rFonts w:asciiTheme="minorHAnsi" w:hAnsiTheme="minorHAnsi" w:cstheme="minorHAnsi"/>
          <w:color w:val="000000" w:themeColor="text1"/>
          <w:sz w:val="20"/>
          <w:szCs w:val="20"/>
        </w:rPr>
        <w:t>Civilité,</w:t>
      </w:r>
    </w:p>
    <w:p w14:paraId="01E603D7" w14:textId="77777777" w:rsidR="00801778" w:rsidRPr="003E43CF" w:rsidRDefault="00801778" w:rsidP="00801778">
      <w:pPr>
        <w:pStyle w:val="ElAppp"/>
        <w:spacing w:before="75" w:after="75"/>
        <w:ind w:right="15"/>
        <w:rPr>
          <w:rFonts w:asciiTheme="minorHAnsi" w:hAnsiTheme="minorHAnsi" w:cstheme="minorHAnsi"/>
          <w:color w:val="000000" w:themeColor="text1"/>
          <w:sz w:val="20"/>
          <w:szCs w:val="20"/>
        </w:rPr>
      </w:pPr>
    </w:p>
    <w:p w14:paraId="39824DC1" w14:textId="51F1ED24" w:rsidR="00801778" w:rsidRPr="003E43CF" w:rsidRDefault="00801778" w:rsidP="00801778">
      <w:pPr>
        <w:pStyle w:val="ElAppp"/>
        <w:spacing w:before="75" w:after="75"/>
        <w:ind w:right="15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3E43CF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Notre </w:t>
      </w:r>
      <w:r w:rsidR="00DB5149">
        <w:rPr>
          <w:rFonts w:asciiTheme="minorHAnsi" w:hAnsiTheme="minorHAnsi" w:cstheme="minorHAnsi"/>
          <w:color w:val="000000" w:themeColor="text1"/>
          <w:sz w:val="20"/>
          <w:szCs w:val="20"/>
        </w:rPr>
        <w:t>branche</w:t>
      </w:r>
      <w:r w:rsidRPr="003E43CF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professionnel</w:t>
      </w:r>
      <w:r w:rsidR="00DB5149">
        <w:rPr>
          <w:rFonts w:asciiTheme="minorHAnsi" w:hAnsiTheme="minorHAnsi" w:cstheme="minorHAnsi"/>
          <w:color w:val="000000" w:themeColor="text1"/>
          <w:sz w:val="20"/>
          <w:szCs w:val="20"/>
        </w:rPr>
        <w:t>le</w:t>
      </w:r>
      <w:r w:rsidRPr="003E43CF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a signé</w:t>
      </w:r>
      <w:r w:rsidR="00DB5149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avec les 3 organisations patronales représentatives (FEDEPSAD, UNPDM, UPSADI) et les quatre organisations syndicales suivantes (</w:t>
      </w:r>
      <w:r w:rsidR="0077780F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Fédération des services </w:t>
      </w:r>
      <w:r w:rsidR="00DB5149">
        <w:rPr>
          <w:rFonts w:asciiTheme="minorHAnsi" w:hAnsiTheme="minorHAnsi" w:cstheme="minorHAnsi"/>
          <w:color w:val="000000" w:themeColor="text1"/>
          <w:sz w:val="20"/>
          <w:szCs w:val="20"/>
        </w:rPr>
        <w:t>CFDT, CFTC</w:t>
      </w:r>
      <w:r w:rsidR="0077780F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Santé Sociaux</w:t>
      </w:r>
      <w:r w:rsidR="00DB5149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, </w:t>
      </w:r>
      <w:r w:rsidR="0077780F">
        <w:rPr>
          <w:rFonts w:asciiTheme="minorHAnsi" w:hAnsiTheme="minorHAnsi" w:cstheme="minorHAnsi"/>
          <w:color w:val="000000" w:themeColor="text1"/>
          <w:sz w:val="20"/>
          <w:szCs w:val="20"/>
        </w:rPr>
        <w:t>CFE-</w:t>
      </w:r>
      <w:r w:rsidR="00DB5149">
        <w:rPr>
          <w:rFonts w:asciiTheme="minorHAnsi" w:hAnsiTheme="minorHAnsi" w:cstheme="minorHAnsi"/>
          <w:color w:val="000000" w:themeColor="text1"/>
          <w:sz w:val="20"/>
          <w:szCs w:val="20"/>
        </w:rPr>
        <w:t>CGC, et S</w:t>
      </w:r>
      <w:r w:rsidR="0077780F">
        <w:rPr>
          <w:rFonts w:asciiTheme="minorHAnsi" w:hAnsiTheme="minorHAnsi" w:cstheme="minorHAnsi"/>
          <w:color w:val="000000" w:themeColor="text1"/>
          <w:sz w:val="20"/>
          <w:szCs w:val="20"/>
        </w:rPr>
        <w:t>E</w:t>
      </w:r>
      <w:r w:rsidR="00DB5149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CI-UNSA) </w:t>
      </w:r>
      <w:r w:rsidRPr="003E43CF">
        <w:rPr>
          <w:rFonts w:asciiTheme="minorHAnsi" w:hAnsiTheme="minorHAnsi" w:cstheme="minorHAnsi"/>
          <w:color w:val="000000" w:themeColor="text1"/>
          <w:sz w:val="20"/>
          <w:szCs w:val="20"/>
        </w:rPr>
        <w:t>un accord concernant la classification des emplois du personnel de la branche du négoce des dispositifs médico-techniques.</w:t>
      </w:r>
    </w:p>
    <w:p w14:paraId="2D06C3C2" w14:textId="77777777" w:rsidR="00801778" w:rsidRPr="003E43CF" w:rsidRDefault="00801778" w:rsidP="00801778">
      <w:pPr>
        <w:pStyle w:val="ElAppp"/>
        <w:spacing w:before="75" w:after="75"/>
        <w:ind w:right="15"/>
        <w:rPr>
          <w:rFonts w:asciiTheme="minorHAnsi" w:hAnsiTheme="minorHAnsi" w:cstheme="minorHAnsi"/>
          <w:color w:val="000000" w:themeColor="text1"/>
          <w:sz w:val="20"/>
          <w:szCs w:val="20"/>
        </w:rPr>
      </w:pPr>
    </w:p>
    <w:p w14:paraId="56EDC7A5" w14:textId="247839AA" w:rsidR="00801778" w:rsidRPr="00C8032A" w:rsidRDefault="00801778" w:rsidP="00801778">
      <w:pPr>
        <w:pStyle w:val="ElAppp"/>
        <w:spacing w:before="75" w:after="75"/>
        <w:ind w:right="15"/>
        <w:rPr>
          <w:rFonts w:asciiTheme="minorHAnsi" w:hAnsiTheme="minorHAnsi" w:cstheme="minorHAnsi"/>
          <w:sz w:val="20"/>
          <w:szCs w:val="20"/>
        </w:rPr>
      </w:pPr>
      <w:r w:rsidRPr="00C8032A">
        <w:rPr>
          <w:rFonts w:asciiTheme="minorHAnsi" w:hAnsiTheme="minorHAnsi" w:cstheme="minorHAnsi"/>
          <w:sz w:val="20"/>
          <w:szCs w:val="20"/>
        </w:rPr>
        <w:t xml:space="preserve">Cet accord s’applique à compter du </w:t>
      </w:r>
      <w:r w:rsidR="00C8032A" w:rsidRPr="00C8032A">
        <w:rPr>
          <w:rFonts w:asciiTheme="minorHAnsi" w:hAnsiTheme="minorHAnsi" w:cstheme="minorHAnsi"/>
          <w:sz w:val="20"/>
          <w:szCs w:val="20"/>
        </w:rPr>
        <w:t>5</w:t>
      </w:r>
      <w:r w:rsidR="00B27EDD" w:rsidRPr="00C8032A">
        <w:rPr>
          <w:rFonts w:asciiTheme="minorHAnsi" w:hAnsiTheme="minorHAnsi" w:cstheme="minorHAnsi"/>
          <w:sz w:val="20"/>
          <w:szCs w:val="20"/>
        </w:rPr>
        <w:t xml:space="preserve"> octobre 2023 </w:t>
      </w:r>
      <w:r w:rsidRPr="00C8032A">
        <w:rPr>
          <w:rFonts w:asciiTheme="minorHAnsi" w:hAnsiTheme="minorHAnsi" w:cstheme="minorHAnsi"/>
          <w:sz w:val="20"/>
          <w:szCs w:val="20"/>
        </w:rPr>
        <w:t xml:space="preserve">et chaque entreprise a </w:t>
      </w:r>
      <w:r w:rsidR="003E43CF" w:rsidRPr="00C8032A">
        <w:rPr>
          <w:rFonts w:asciiTheme="minorHAnsi" w:hAnsiTheme="minorHAnsi" w:cstheme="minorHAnsi"/>
          <w:sz w:val="20"/>
          <w:szCs w:val="20"/>
        </w:rPr>
        <w:t>2</w:t>
      </w:r>
      <w:r w:rsidRPr="00C8032A">
        <w:rPr>
          <w:rFonts w:asciiTheme="minorHAnsi" w:hAnsiTheme="minorHAnsi" w:cstheme="minorHAnsi"/>
          <w:sz w:val="20"/>
          <w:szCs w:val="20"/>
        </w:rPr>
        <w:t xml:space="preserve"> ans pour le mettre en œuvre</w:t>
      </w:r>
      <w:r w:rsidR="00C8032A" w:rsidRPr="00C8032A">
        <w:rPr>
          <w:rFonts w:asciiTheme="minorHAnsi" w:hAnsiTheme="minorHAnsi" w:cstheme="minorHAnsi"/>
          <w:sz w:val="20"/>
          <w:szCs w:val="20"/>
        </w:rPr>
        <w:t xml:space="preserve"> </w:t>
      </w:r>
      <w:r w:rsidR="001A2E52">
        <w:rPr>
          <w:rFonts w:asciiTheme="minorHAnsi" w:hAnsiTheme="minorHAnsi" w:cstheme="minorHAnsi"/>
          <w:sz w:val="20"/>
          <w:szCs w:val="20"/>
        </w:rPr>
        <w:t>pour</w:t>
      </w:r>
      <w:r w:rsidR="00C8032A" w:rsidRPr="00C8032A">
        <w:rPr>
          <w:rFonts w:asciiTheme="minorHAnsi" w:hAnsiTheme="minorHAnsi" w:cstheme="minorHAnsi"/>
          <w:sz w:val="20"/>
          <w:szCs w:val="20"/>
        </w:rPr>
        <w:t xml:space="preserve"> une application au plus </w:t>
      </w:r>
      <w:r w:rsidR="001A2E52">
        <w:rPr>
          <w:rFonts w:asciiTheme="minorHAnsi" w:hAnsiTheme="minorHAnsi" w:cstheme="minorHAnsi"/>
          <w:sz w:val="20"/>
          <w:szCs w:val="20"/>
        </w:rPr>
        <w:t xml:space="preserve">tard </w:t>
      </w:r>
      <w:r w:rsidR="00C8032A" w:rsidRPr="00C8032A">
        <w:rPr>
          <w:rFonts w:asciiTheme="minorHAnsi" w:hAnsiTheme="minorHAnsi" w:cstheme="minorHAnsi"/>
          <w:sz w:val="20"/>
          <w:szCs w:val="20"/>
        </w:rPr>
        <w:t>le 5 octobre 2025.</w:t>
      </w:r>
    </w:p>
    <w:p w14:paraId="047CF050" w14:textId="77777777" w:rsidR="00801778" w:rsidRPr="003E43CF" w:rsidRDefault="00801778" w:rsidP="00801778">
      <w:pPr>
        <w:pStyle w:val="ElAppp"/>
        <w:spacing w:before="75" w:after="75"/>
        <w:ind w:right="15"/>
        <w:rPr>
          <w:rFonts w:asciiTheme="minorHAnsi" w:hAnsiTheme="minorHAnsi" w:cstheme="minorHAnsi"/>
          <w:color w:val="000000" w:themeColor="text1"/>
          <w:sz w:val="20"/>
          <w:szCs w:val="20"/>
        </w:rPr>
      </w:pPr>
    </w:p>
    <w:p w14:paraId="7B10D94F" w14:textId="41C4B988" w:rsidR="00801778" w:rsidRPr="003E43CF" w:rsidRDefault="00801778" w:rsidP="00801778">
      <w:pPr>
        <w:pStyle w:val="ElAppp"/>
        <w:spacing w:before="75" w:after="75"/>
        <w:ind w:right="15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3E43CF">
        <w:rPr>
          <w:rFonts w:asciiTheme="minorHAnsi" w:hAnsiTheme="minorHAnsi" w:cstheme="minorHAnsi"/>
          <w:color w:val="000000" w:themeColor="text1"/>
          <w:sz w:val="20"/>
          <w:szCs w:val="20"/>
        </w:rPr>
        <w:t>L’ambition de cet accord est d’accompagner la diversification des activités et de permettre une plus grande équité dans le classement par un système d’évaluation commun à tous les emplois.</w:t>
      </w:r>
    </w:p>
    <w:p w14:paraId="70E95B25" w14:textId="77777777" w:rsidR="00801778" w:rsidRPr="003E43CF" w:rsidRDefault="00801778" w:rsidP="00801778">
      <w:pPr>
        <w:pStyle w:val="ElAppp"/>
        <w:spacing w:before="75" w:after="75"/>
        <w:ind w:right="15"/>
        <w:rPr>
          <w:rFonts w:asciiTheme="minorHAnsi" w:hAnsiTheme="minorHAnsi" w:cstheme="minorHAnsi"/>
          <w:color w:val="000000" w:themeColor="text1"/>
          <w:sz w:val="20"/>
          <w:szCs w:val="20"/>
        </w:rPr>
      </w:pPr>
    </w:p>
    <w:p w14:paraId="506D99C5" w14:textId="719DA673" w:rsidR="00801778" w:rsidRPr="003E43CF" w:rsidRDefault="00801778" w:rsidP="00801778">
      <w:pPr>
        <w:pStyle w:val="ElAppp"/>
        <w:spacing w:before="75" w:after="75"/>
        <w:ind w:right="15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3E43CF">
        <w:rPr>
          <w:rFonts w:asciiTheme="minorHAnsi" w:hAnsiTheme="minorHAnsi" w:cstheme="minorHAnsi"/>
          <w:color w:val="000000" w:themeColor="text1"/>
          <w:sz w:val="20"/>
          <w:szCs w:val="20"/>
        </w:rPr>
        <w:t>La nouvelle classification repose sur le principe d’une évaluation objective des emplois et non des titulaires des postes à partir des définitions de fonction : à un emploi correspond une classification.</w:t>
      </w:r>
      <w:r w:rsidR="006172F2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</w:t>
      </w:r>
    </w:p>
    <w:p w14:paraId="39EAF223" w14:textId="77777777" w:rsidR="003C5427" w:rsidRPr="003E43CF" w:rsidRDefault="003C5427" w:rsidP="00801778">
      <w:pPr>
        <w:pStyle w:val="ElAppp"/>
        <w:spacing w:before="75" w:after="75"/>
        <w:ind w:right="15"/>
        <w:rPr>
          <w:rFonts w:asciiTheme="minorHAnsi" w:hAnsiTheme="minorHAnsi" w:cstheme="minorHAnsi"/>
          <w:color w:val="000000" w:themeColor="text1"/>
          <w:sz w:val="20"/>
          <w:szCs w:val="20"/>
        </w:rPr>
      </w:pPr>
    </w:p>
    <w:p w14:paraId="79A5D692" w14:textId="47DD1D2D" w:rsidR="00801778" w:rsidRPr="003E43CF" w:rsidRDefault="003C5427" w:rsidP="00801778">
      <w:pPr>
        <w:pStyle w:val="ElAppp"/>
        <w:spacing w:before="75" w:after="75"/>
        <w:ind w:right="15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</w:rPr>
        <w:t>La mise en œuvre de la nouvelle</w:t>
      </w:r>
      <w:r w:rsidR="00801778" w:rsidRPr="003E43CF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classification a permis d’aboutir au classement </w:t>
      </w:r>
      <w:r w:rsidR="00801778" w:rsidRPr="003E43CF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suivant </w:t>
      </w:r>
      <w:r w:rsidR="003E43CF">
        <w:rPr>
          <w:rFonts w:asciiTheme="minorHAnsi" w:hAnsiTheme="minorHAnsi" w:cstheme="minorHAnsi"/>
          <w:color w:val="000000" w:themeColor="text1"/>
          <w:sz w:val="20"/>
          <w:szCs w:val="20"/>
        </w:rPr>
        <w:t>concernant votre emploi. A compter de ce jour</w:t>
      </w:r>
      <w:r w:rsidR="006172F2">
        <w:rPr>
          <w:rFonts w:asciiTheme="minorHAnsi" w:hAnsiTheme="minorHAnsi" w:cstheme="minorHAnsi"/>
          <w:color w:val="000000" w:themeColor="text1"/>
          <w:sz w:val="20"/>
          <w:szCs w:val="20"/>
        </w:rPr>
        <w:t> :</w:t>
      </w:r>
    </w:p>
    <w:p w14:paraId="6A25A7EE" w14:textId="7DF2B27F" w:rsidR="00801778" w:rsidRDefault="00801778" w:rsidP="00801778">
      <w:pPr>
        <w:pStyle w:val="ElAppp"/>
        <w:spacing w:before="75" w:after="75"/>
        <w:ind w:right="15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3E43CF">
        <w:rPr>
          <w:rFonts w:asciiTheme="minorHAnsi" w:hAnsiTheme="minorHAnsi" w:cstheme="minorHAnsi"/>
          <w:color w:val="000000" w:themeColor="text1"/>
          <w:sz w:val="20"/>
          <w:szCs w:val="20"/>
        </w:rPr>
        <w:t>L’appellation de votre emploi est :</w:t>
      </w:r>
    </w:p>
    <w:p w14:paraId="7793CFF2" w14:textId="77777777" w:rsidR="009E037E" w:rsidRPr="003E43CF" w:rsidRDefault="009E037E" w:rsidP="009E037E">
      <w:pPr>
        <w:pStyle w:val="ElAppp"/>
        <w:spacing w:before="75" w:after="75"/>
        <w:ind w:right="15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</w:rPr>
        <w:t>Le détail de la pesée de votre emploi est le suivant ; Technicité : …pts ; Responsabilité : …pts ; Autonomie : …pts.</w:t>
      </w:r>
    </w:p>
    <w:p w14:paraId="42EB7267" w14:textId="6924D494" w:rsidR="00801778" w:rsidRDefault="009E037E" w:rsidP="00801778">
      <w:pPr>
        <w:pStyle w:val="ElAppp"/>
        <w:spacing w:before="75" w:after="75"/>
        <w:ind w:right="15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</w:rPr>
        <w:t>En conséquence, l</w:t>
      </w:r>
      <w:r w:rsidR="00801778" w:rsidRPr="003E43CF">
        <w:rPr>
          <w:rFonts w:asciiTheme="minorHAnsi" w:hAnsiTheme="minorHAnsi" w:cstheme="minorHAnsi"/>
          <w:color w:val="000000" w:themeColor="text1"/>
          <w:sz w:val="20"/>
          <w:szCs w:val="20"/>
        </w:rPr>
        <w:t>e classement de votre emploi est :</w:t>
      </w:r>
    </w:p>
    <w:p w14:paraId="41A85045" w14:textId="6409DA29" w:rsidR="00801778" w:rsidRPr="003E43CF" w:rsidRDefault="00801778" w:rsidP="00801778">
      <w:pPr>
        <w:pStyle w:val="ElAppp"/>
        <w:spacing w:before="75" w:after="75"/>
        <w:ind w:right="15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3E43CF">
        <w:rPr>
          <w:rFonts w:asciiTheme="minorHAnsi" w:hAnsiTheme="minorHAnsi" w:cstheme="minorHAnsi"/>
          <w:color w:val="000000" w:themeColor="text1"/>
          <w:sz w:val="20"/>
          <w:szCs w:val="20"/>
        </w:rPr>
        <w:t>Votre statut est :</w:t>
      </w:r>
    </w:p>
    <w:p w14:paraId="6903476F" w14:textId="0557FE5D" w:rsidR="00801778" w:rsidRDefault="00801778" w:rsidP="00801778">
      <w:pPr>
        <w:pStyle w:val="ElAppp"/>
        <w:spacing w:before="75" w:after="75"/>
        <w:ind w:right="15"/>
        <w:rPr>
          <w:rFonts w:asciiTheme="minorHAnsi" w:hAnsiTheme="minorHAnsi" w:cstheme="minorHAnsi"/>
          <w:color w:val="000000" w:themeColor="text1"/>
          <w:sz w:val="20"/>
          <w:szCs w:val="20"/>
        </w:rPr>
      </w:pPr>
    </w:p>
    <w:p w14:paraId="1BC5DA81" w14:textId="77777777" w:rsidR="003C5427" w:rsidRPr="003E43CF" w:rsidRDefault="003C5427" w:rsidP="00801778">
      <w:pPr>
        <w:pStyle w:val="ElAppp"/>
        <w:spacing w:before="75" w:after="75"/>
        <w:ind w:right="15"/>
        <w:rPr>
          <w:rFonts w:asciiTheme="minorHAnsi" w:hAnsiTheme="minorHAnsi" w:cstheme="minorHAnsi"/>
          <w:color w:val="000000" w:themeColor="text1"/>
          <w:sz w:val="20"/>
          <w:szCs w:val="20"/>
        </w:rPr>
      </w:pPr>
    </w:p>
    <w:p w14:paraId="31EBF15B" w14:textId="77777777" w:rsidR="00801778" w:rsidRPr="003E43CF" w:rsidRDefault="00801778" w:rsidP="00801778">
      <w:pPr>
        <w:pStyle w:val="ElAppp"/>
        <w:spacing w:before="75" w:after="75"/>
        <w:ind w:right="15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3E43CF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Veuillez recevoir, </w:t>
      </w:r>
    </w:p>
    <w:p w14:paraId="1269A4FE" w14:textId="77777777" w:rsidR="00801778" w:rsidRPr="003E43CF" w:rsidRDefault="00801778" w:rsidP="00801778">
      <w:pPr>
        <w:pStyle w:val="ElAppp"/>
        <w:spacing w:before="75" w:after="75"/>
        <w:ind w:right="15"/>
        <w:rPr>
          <w:rFonts w:asciiTheme="minorHAnsi" w:hAnsiTheme="minorHAnsi" w:cstheme="minorHAnsi"/>
          <w:color w:val="000000" w:themeColor="text1"/>
          <w:sz w:val="20"/>
          <w:szCs w:val="20"/>
        </w:rPr>
      </w:pPr>
    </w:p>
    <w:p w14:paraId="711C35BD" w14:textId="4396FCB6" w:rsidR="00801778" w:rsidRPr="003E43CF" w:rsidRDefault="00801778" w:rsidP="00801778">
      <w:pPr>
        <w:pStyle w:val="ElAppp"/>
        <w:spacing w:before="75" w:after="75"/>
        <w:ind w:right="15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3E43CF">
        <w:rPr>
          <w:rFonts w:asciiTheme="minorHAnsi" w:hAnsiTheme="minorHAnsi" w:cstheme="minorHAnsi"/>
          <w:color w:val="000000" w:themeColor="text1"/>
          <w:sz w:val="20"/>
          <w:szCs w:val="20"/>
        </w:rPr>
        <w:t>Civilité, ……</w:t>
      </w:r>
    </w:p>
    <w:p w14:paraId="53F6F968" w14:textId="77777777" w:rsidR="00801778" w:rsidRPr="003E43CF" w:rsidRDefault="00801778" w:rsidP="00801778">
      <w:pPr>
        <w:pStyle w:val="ElAppp"/>
        <w:spacing w:before="75" w:after="75"/>
        <w:ind w:right="15"/>
        <w:rPr>
          <w:rFonts w:asciiTheme="minorHAnsi" w:hAnsiTheme="minorHAnsi" w:cstheme="minorHAnsi"/>
          <w:color w:val="000000" w:themeColor="text1"/>
          <w:sz w:val="20"/>
          <w:szCs w:val="20"/>
        </w:rPr>
      </w:pPr>
    </w:p>
    <w:p w14:paraId="15E25154" w14:textId="79EB53B3" w:rsidR="0050124B" w:rsidRPr="007F48BA" w:rsidRDefault="00801778" w:rsidP="00801778">
      <w:pPr>
        <w:pStyle w:val="ElAppp"/>
        <w:spacing w:before="75" w:after="75"/>
        <w:ind w:right="15"/>
        <w:rPr>
          <w:rFonts w:asciiTheme="minorHAnsi" w:hAnsiTheme="minorHAnsi" w:cstheme="minorHAnsi"/>
          <w:i/>
          <w:iCs/>
          <w:sz w:val="18"/>
          <w:szCs w:val="18"/>
        </w:rPr>
      </w:pPr>
      <w:r w:rsidRPr="007F48BA">
        <w:rPr>
          <w:rFonts w:asciiTheme="minorHAnsi" w:hAnsiTheme="minorHAnsi" w:cstheme="minorHAnsi"/>
          <w:i/>
          <w:iCs/>
          <w:color w:val="000000" w:themeColor="text1"/>
        </w:rPr>
        <w:t>Lettre recommandée avec AR ou remise en mains propres contre décharge</w:t>
      </w:r>
    </w:p>
    <w:sectPr w:rsidR="0050124B" w:rsidRPr="007F48BA" w:rsidSect="0055270C">
      <w:headerReference w:type="default" r:id="rId10"/>
      <w:footerReference w:type="default" r:id="rId11"/>
      <w:pgSz w:w="12240" w:h="15840"/>
      <w:pgMar w:top="1134" w:right="851" w:bottom="1134" w:left="85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17B737" w14:textId="77777777" w:rsidR="00296586" w:rsidRDefault="00296586" w:rsidP="00FC24DB">
      <w:r>
        <w:separator/>
      </w:r>
    </w:p>
  </w:endnote>
  <w:endnote w:type="continuationSeparator" w:id="0">
    <w:p w14:paraId="6D65B57E" w14:textId="77777777" w:rsidR="00296586" w:rsidRDefault="00296586" w:rsidP="00FC24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1" w:fontKey="{C17FBBF9-BAA0-D347-A95F-B44D45C9761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AC7C9EBC-15E6-5745-8039-4A4BD33D5FD3}"/>
    <w:embedBold r:id="rId3" w:fontKey="{1E6A3673-DE86-A144-B252-E6B3BD523A09}"/>
    <w:embedBoldItalic r:id="rId4" w:fontKey="{4473FFEA-888D-A04E-9235-C13462AC186D}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5" w:fontKey="{78ED2026-05C2-1D4E-99CF-806002E553C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D7F12DDE-5666-C146-BFD2-5895527411E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DBF5F3B5-E591-1842-B7DA-0B589585AA38}"/>
    <w:embedBold r:id="rId8" w:fontKey="{21375944-1B5C-E84E-B37C-172C416D17E1}"/>
    <w:embedItalic r:id="rId9" w:fontKey="{2C4A9A3C-97C5-8545-9D4B-8C923DEDAD0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DA8ADAAA-00BE-CC40-B145-2EDFD7A624FB}"/>
    <w:embedBold r:id="rId11" w:fontKey="{75AD8A85-2B2D-3940-A1B0-F2B4DA01ACF8}"/>
    <w:embedItalic r:id="rId12" w:fontKey="{89ED9F60-5773-0F40-8851-C32EC6BC7E32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3" w:fontKey="{A5F45131-0B63-3149-8041-8E2A5ABFA85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1EF56A" w14:textId="0CDB9F0D" w:rsidR="0055270C" w:rsidRPr="0055270C" w:rsidRDefault="003E43CF">
    <w:pPr>
      <w:pStyle w:val="Pieddepage"/>
      <w:rPr>
        <w:rFonts w:asciiTheme="minorHAnsi" w:hAnsiTheme="minorHAnsi" w:cstheme="minorHAnsi"/>
        <w:sz w:val="18"/>
        <w:szCs w:val="18"/>
      </w:rPr>
    </w:pPr>
    <w:r>
      <w:rPr>
        <w:rFonts w:asciiTheme="minorHAnsi" w:hAnsiTheme="minorHAnsi" w:cstheme="minorHAnsi"/>
        <w:sz w:val="18"/>
        <w:szCs w:val="18"/>
      </w:rPr>
      <w:t>Modèle lettre information</w:t>
    </w:r>
    <w:r w:rsidR="00C8032A">
      <w:rPr>
        <w:rFonts w:asciiTheme="minorHAnsi" w:hAnsiTheme="minorHAnsi" w:cstheme="minorHAnsi"/>
        <w:sz w:val="18"/>
        <w:szCs w:val="18"/>
      </w:rPr>
      <w:t xml:space="preserve"> / notification</w:t>
    </w:r>
    <w:r>
      <w:rPr>
        <w:rFonts w:asciiTheme="minorHAnsi" w:hAnsiTheme="minorHAnsi" w:cstheme="minorHAnsi"/>
        <w:sz w:val="18"/>
        <w:szCs w:val="18"/>
      </w:rPr>
      <w:t xml:space="preserve"> obligatoire employeur -</w:t>
    </w:r>
    <w:r w:rsidR="0055270C" w:rsidRPr="0055270C">
      <w:rPr>
        <w:rFonts w:asciiTheme="minorHAnsi" w:hAnsiTheme="minorHAnsi" w:cstheme="minorHAnsi"/>
        <w:sz w:val="18"/>
        <w:szCs w:val="18"/>
      </w:rPr>
      <w:t xml:space="preserve"> </w:t>
    </w:r>
    <w:r>
      <w:rPr>
        <w:rFonts w:asciiTheme="minorHAnsi" w:hAnsiTheme="minorHAnsi" w:cstheme="minorHAnsi"/>
        <w:sz w:val="18"/>
        <w:szCs w:val="18"/>
      </w:rPr>
      <w:t>N</w:t>
    </w:r>
    <w:r w:rsidR="0055270C" w:rsidRPr="0055270C">
      <w:rPr>
        <w:rFonts w:asciiTheme="minorHAnsi" w:hAnsiTheme="minorHAnsi" w:cstheme="minorHAnsi"/>
        <w:sz w:val="18"/>
        <w:szCs w:val="18"/>
      </w:rPr>
      <w:t>ouvelle classification de la Branche DMT – Documentation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175101" w14:textId="77777777" w:rsidR="00296586" w:rsidRDefault="00296586" w:rsidP="00FC24DB">
      <w:r>
        <w:separator/>
      </w:r>
    </w:p>
  </w:footnote>
  <w:footnote w:type="continuationSeparator" w:id="0">
    <w:p w14:paraId="7A7CD406" w14:textId="77777777" w:rsidR="00296586" w:rsidRDefault="00296586" w:rsidP="00FC24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F34A19" w14:textId="1F562E27" w:rsidR="00FC24DB" w:rsidRDefault="000E481E">
    <w:pPr>
      <w:pStyle w:val="En-tte"/>
    </w:pPr>
    <w:r w:rsidRPr="000E481E">
      <w:rPr>
        <w:noProof/>
      </w:rPr>
      <w:drawing>
        <wp:anchor distT="0" distB="0" distL="114300" distR="114300" simplePos="0" relativeHeight="251658240" behindDoc="0" locked="0" layoutInCell="1" allowOverlap="1" wp14:anchorId="7A3B61F8" wp14:editId="2E20C999">
          <wp:simplePos x="0" y="0"/>
          <wp:positionH relativeFrom="column">
            <wp:posOffset>6379845</wp:posOffset>
          </wp:positionH>
          <wp:positionV relativeFrom="paragraph">
            <wp:posOffset>-63500</wp:posOffset>
          </wp:positionV>
          <wp:extent cx="488950" cy="488950"/>
          <wp:effectExtent l="0" t="0" r="6350" b="6350"/>
          <wp:wrapNone/>
          <wp:docPr id="5" name="Picture 4" descr="A yellow background with white text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FB0D1038-BB8A-DE31-AE56-95C33E0B0919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 descr="A yellow background with white text&#10;&#10;Description automatically generated">
                    <a:extLst>
                      <a:ext uri="{FF2B5EF4-FFF2-40B4-BE49-F238E27FC236}">
                        <a16:creationId xmlns:a16="http://schemas.microsoft.com/office/drawing/2014/main" id="{FB0D1038-BB8A-DE31-AE56-95C33E0B0919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9143" cy="48914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210642F"/>
    <w:multiLevelType w:val="hybridMultilevel"/>
    <w:tmpl w:val="35C88B88"/>
    <w:lvl w:ilvl="0" w:tplc="FFFFFFFF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C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78494991"/>
    <w:multiLevelType w:val="hybridMultilevel"/>
    <w:tmpl w:val="EABE3EAE"/>
    <w:lvl w:ilvl="0" w:tplc="040C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875461799">
    <w:abstractNumId w:val="1"/>
  </w:num>
  <w:num w:numId="2" w16cid:durableId="2056831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4"/>
  <w:embedTrueTypeFonts/>
  <w:proofState w:spelling="clean" w:grammar="clean"/>
  <w:defaultTabStop w:val="720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4695"/>
    <w:rsid w:val="00085E0D"/>
    <w:rsid w:val="000E481E"/>
    <w:rsid w:val="001753C5"/>
    <w:rsid w:val="001A2E52"/>
    <w:rsid w:val="00296586"/>
    <w:rsid w:val="002A2E07"/>
    <w:rsid w:val="002E5C4D"/>
    <w:rsid w:val="003C5427"/>
    <w:rsid w:val="003E43CF"/>
    <w:rsid w:val="0050124B"/>
    <w:rsid w:val="0055270C"/>
    <w:rsid w:val="006172F2"/>
    <w:rsid w:val="0077780F"/>
    <w:rsid w:val="007F48BA"/>
    <w:rsid w:val="00801778"/>
    <w:rsid w:val="00873F81"/>
    <w:rsid w:val="008D1CC0"/>
    <w:rsid w:val="00943EB6"/>
    <w:rsid w:val="00983372"/>
    <w:rsid w:val="009869C1"/>
    <w:rsid w:val="009E037E"/>
    <w:rsid w:val="00AB3499"/>
    <w:rsid w:val="00B27EDD"/>
    <w:rsid w:val="00C155B4"/>
    <w:rsid w:val="00C8032A"/>
    <w:rsid w:val="00C85CCD"/>
    <w:rsid w:val="00CD0270"/>
    <w:rsid w:val="00D2239B"/>
    <w:rsid w:val="00D3648E"/>
    <w:rsid w:val="00DB5149"/>
    <w:rsid w:val="00E20722"/>
    <w:rsid w:val="00E74695"/>
    <w:rsid w:val="00EC1024"/>
    <w:rsid w:val="00F770C6"/>
    <w:rsid w:val="00FC24DB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716072F"/>
  <w15:chartTrackingRefBased/>
  <w15:docId w15:val="{888FE068-3C36-4E83-AD74-0E599BB681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semiHidden="1" w:unhideWhenUsed="1"/>
    <w:lsdException w:name="heading 1" w:semiHidden="1" w:unhideWhenUsed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nhideWhenUsed="1"/>
    <w:lsdException w:name="Emphasis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semiHidden="1" w:unhideWhenUsed="1"/>
    <w:lsdException w:name="Intense Emphasis" w:semiHidden="1" w:unhideWhenUsed="1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5BCE"/>
    <w:rPr>
      <w:sz w:val="24"/>
      <w:szCs w:val="24"/>
    </w:rPr>
  </w:style>
  <w:style w:type="paragraph" w:styleId="Titre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b/>
      <w:bCs/>
      <w:kern w:val="36"/>
      <w:sz w:val="48"/>
      <w:szCs w:val="48"/>
    </w:rPr>
  </w:style>
  <w:style w:type="paragraph" w:styleId="Titre2">
    <w:name w:val="heading 2"/>
    <w:basedOn w:val="Normal"/>
    <w:next w:val="Normal"/>
    <w:qFormat/>
    <w:rsid w:val="00EF7B96"/>
    <w:pPr>
      <w:keepNext/>
      <w:spacing w:before="240" w:after="60"/>
      <w:outlineLvl w:val="1"/>
    </w:pPr>
    <w:rPr>
      <w:b/>
      <w:bCs/>
      <w:iCs/>
      <w:sz w:val="36"/>
      <w:szCs w:val="36"/>
    </w:rPr>
  </w:style>
  <w:style w:type="paragraph" w:styleId="Titre3">
    <w:name w:val="heading 3"/>
    <w:basedOn w:val="Normal"/>
    <w:next w:val="Normal"/>
    <w:qFormat/>
    <w:rsid w:val="00EF7B96"/>
    <w:pPr>
      <w:keepNext/>
      <w:spacing w:before="240" w:after="60"/>
      <w:outlineLvl w:val="2"/>
    </w:pPr>
    <w:rPr>
      <w:b/>
      <w:bCs/>
      <w:sz w:val="28"/>
      <w:szCs w:val="28"/>
    </w:rPr>
  </w:style>
  <w:style w:type="paragraph" w:styleId="Titre4">
    <w:name w:val="heading 4"/>
    <w:basedOn w:val="Normal"/>
    <w:next w:val="Normal"/>
    <w:qFormat/>
    <w:rsid w:val="00EF7B96"/>
    <w:pPr>
      <w:keepNext/>
      <w:spacing w:before="240" w:after="60"/>
      <w:outlineLvl w:val="3"/>
    </w:pPr>
    <w:rPr>
      <w:b/>
      <w:bCs/>
    </w:rPr>
  </w:style>
  <w:style w:type="paragraph" w:styleId="Titre5">
    <w:name w:val="heading 5"/>
    <w:basedOn w:val="Normal"/>
    <w:next w:val="Normal"/>
    <w:qFormat/>
    <w:rsid w:val="00EF7B96"/>
    <w:pPr>
      <w:spacing w:before="240" w:after="60"/>
      <w:outlineLvl w:val="4"/>
    </w:pPr>
    <w:rPr>
      <w:b/>
      <w:bCs/>
      <w:iCs/>
      <w:sz w:val="20"/>
      <w:szCs w:val="20"/>
    </w:rPr>
  </w:style>
  <w:style w:type="paragraph" w:styleId="Titre6">
    <w:name w:val="heading 6"/>
    <w:basedOn w:val="Normal"/>
    <w:next w:val="Normal"/>
    <w:qFormat/>
    <w:rsid w:val="00EF7B96"/>
    <w:pPr>
      <w:spacing w:before="240" w:after="60"/>
      <w:outlineLvl w:val="5"/>
    </w:pPr>
    <w:rPr>
      <w:b/>
      <w:bCs/>
      <w:sz w:val="16"/>
      <w:szCs w:val="1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ElApp">
    <w:name w:val="ElApp"/>
    <w:basedOn w:val="Normal"/>
    <w:rPr>
      <w:rFonts w:ascii="Arial" w:eastAsia="Arial" w:hAnsi="Arial" w:cs="Arial"/>
      <w:sz w:val="17"/>
      <w:szCs w:val="17"/>
    </w:rPr>
  </w:style>
  <w:style w:type="character" w:customStyle="1" w:styleId="ElAppxlargeandbold">
    <w:name w:val="ElApp_xlargeandbold"/>
    <w:basedOn w:val="Policepardfaut"/>
    <w:rPr>
      <w:b/>
      <w:bCs/>
      <w:sz w:val="29"/>
      <w:szCs w:val="29"/>
    </w:rPr>
  </w:style>
  <w:style w:type="character" w:customStyle="1" w:styleId="ElApptexteDP02">
    <w:name w:val="ElApp_texteDP02"/>
    <w:basedOn w:val="Policepardfaut"/>
    <w:rPr>
      <w:color w:val="ED171F"/>
    </w:rPr>
  </w:style>
  <w:style w:type="table" w:customStyle="1" w:styleId="ElApptexteEL">
    <w:name w:val="ElApp_texteEL"/>
    <w:basedOn w:val="TableauNormal"/>
    <w:tblPr/>
  </w:style>
  <w:style w:type="paragraph" w:customStyle="1" w:styleId="ElAppobs">
    <w:name w:val="ElApp_obs"/>
    <w:basedOn w:val="Normal"/>
    <w:pPr>
      <w:shd w:val="clear" w:color="auto" w:fill="EEEEEE"/>
    </w:pPr>
    <w:rPr>
      <w:shd w:val="clear" w:color="auto" w:fill="EEEEEE"/>
    </w:rPr>
  </w:style>
  <w:style w:type="paragraph" w:customStyle="1" w:styleId="ElApptiint">
    <w:name w:val="ElApp_tiint"/>
    <w:basedOn w:val="Normal"/>
    <w:pPr>
      <w:jc w:val="center"/>
    </w:pPr>
    <w:rPr>
      <w:b/>
      <w:bCs/>
      <w:color w:val="666699"/>
      <w:sz w:val="23"/>
      <w:szCs w:val="23"/>
    </w:rPr>
  </w:style>
  <w:style w:type="character" w:customStyle="1" w:styleId="ElApptinonartf">
    <w:name w:val="ElApp_tinonartf"/>
    <w:basedOn w:val="Policepardfaut"/>
    <w:rPr>
      <w:b/>
      <w:bCs/>
      <w:sz w:val="17"/>
      <w:szCs w:val="17"/>
    </w:rPr>
  </w:style>
  <w:style w:type="paragraph" w:customStyle="1" w:styleId="ElAppleftleft">
    <w:name w:val="ElApp_leftleft"/>
    <w:basedOn w:val="Normal"/>
  </w:style>
  <w:style w:type="paragraph" w:customStyle="1" w:styleId="ElAppright">
    <w:name w:val="ElApp_right"/>
    <w:basedOn w:val="Normal"/>
  </w:style>
  <w:style w:type="paragraph" w:customStyle="1" w:styleId="ElAppclear">
    <w:name w:val="ElApp_clear"/>
    <w:basedOn w:val="Normal"/>
  </w:style>
  <w:style w:type="paragraph" w:customStyle="1" w:styleId="copyRight">
    <w:name w:val="copyRight"/>
    <w:basedOn w:val="Normal"/>
  </w:style>
  <w:style w:type="paragraph" w:styleId="En-tte">
    <w:name w:val="header"/>
    <w:basedOn w:val="Normal"/>
    <w:link w:val="En-tteCar"/>
    <w:uiPriority w:val="99"/>
    <w:unhideWhenUsed/>
    <w:rsid w:val="00FC24DB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FC24DB"/>
    <w:rPr>
      <w:sz w:val="24"/>
      <w:szCs w:val="24"/>
    </w:rPr>
  </w:style>
  <w:style w:type="paragraph" w:styleId="Pieddepage">
    <w:name w:val="footer"/>
    <w:basedOn w:val="Normal"/>
    <w:link w:val="PieddepageCar"/>
    <w:uiPriority w:val="99"/>
    <w:unhideWhenUsed/>
    <w:rsid w:val="00FC24D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FC24DB"/>
    <w:rPr>
      <w:sz w:val="24"/>
      <w:szCs w:val="24"/>
    </w:rPr>
  </w:style>
  <w:style w:type="paragraph" w:customStyle="1" w:styleId="ElAppp">
    <w:name w:val="ElApp_p"/>
    <w:basedOn w:val="Normal"/>
    <w:rsid w:val="00EC1024"/>
    <w:rPr>
      <w:rFonts w:ascii="Arial" w:eastAsia="Arial" w:hAnsi="Arial" w:cs="Arial"/>
      <w:sz w:val="17"/>
      <w:szCs w:val="1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250ed98-08fb-4e23-a2e2-3fc8654e88b1">
      <Terms xmlns="http://schemas.microsoft.com/office/infopath/2007/PartnerControls"/>
    </lcf76f155ced4ddcb4097134ff3c332f>
    <TaxCatchAll xmlns="c26a9313-295d-46f5-8e90-f0115d53c6f6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003BABC4248654CBFF9796724C41C94" ma:contentTypeVersion="14" ma:contentTypeDescription="Crée un document." ma:contentTypeScope="" ma:versionID="c01798eb2b4f350e07d2480efe21128d">
  <xsd:schema xmlns:xsd="http://www.w3.org/2001/XMLSchema" xmlns:xs="http://www.w3.org/2001/XMLSchema" xmlns:p="http://schemas.microsoft.com/office/2006/metadata/properties" xmlns:ns2="7250ed98-08fb-4e23-a2e2-3fc8654e88b1" xmlns:ns3="c26a9313-295d-46f5-8e90-f0115d53c6f6" targetNamespace="http://schemas.microsoft.com/office/2006/metadata/properties" ma:root="true" ma:fieldsID="05a748a9028ed5c74a550c6b5217989e" ns2:_="" ns3:_="">
    <xsd:import namespace="7250ed98-08fb-4e23-a2e2-3fc8654e88b1"/>
    <xsd:import namespace="c26a9313-295d-46f5-8e90-f0115d53c6f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50ed98-08fb-4e23-a2e2-3fc8654e88b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4" nillable="true" ma:taxonomy="true" ma:internalName="lcf76f155ced4ddcb4097134ff3c332f" ma:taxonomyFieldName="MediaServiceImageTags" ma:displayName="Balises d’images" ma:readOnly="false" ma:fieldId="{5cf76f15-5ced-4ddc-b409-7134ff3c332f}" ma:taxonomyMulti="true" ma:sspId="51a64d7f-2dc0-4722-8651-3a87e18b84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6a9313-295d-46f5-8e90-f0115d53c6f6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560b2df2-1c5c-49d2-a21f-ad9907169d2b}" ma:internalName="TaxCatchAll" ma:showField="CatchAllData" ma:web="c26a9313-295d-46f5-8e90-f0115d53c6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9FF7D8D-85EA-41CC-A412-31DE8253CD32}">
  <ds:schemaRefs>
    <ds:schemaRef ds:uri="http://schemas.microsoft.com/office/2006/metadata/properties"/>
    <ds:schemaRef ds:uri="http://schemas.microsoft.com/office/infopath/2007/PartnerControls"/>
    <ds:schemaRef ds:uri="7250ed98-08fb-4e23-a2e2-3fc8654e88b1"/>
    <ds:schemaRef ds:uri="c26a9313-295d-46f5-8e90-f0115d53c6f6"/>
  </ds:schemaRefs>
</ds:datastoreItem>
</file>

<file path=customXml/itemProps2.xml><?xml version="1.0" encoding="utf-8"?>
<ds:datastoreItem xmlns:ds="http://schemas.openxmlformats.org/officeDocument/2006/customXml" ds:itemID="{0131A62A-9ED1-4D1C-A9DC-10FFCADDAA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250ed98-08fb-4e23-a2e2-3fc8654e88b1"/>
    <ds:schemaRef ds:uri="c26a9313-295d-46f5-8e90-f0115d53c6f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51403F1-00A8-49D2-B3EA-67D8F77A581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223</Words>
  <Characters>1227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BETHERY Frédéric</dc:creator>
  <cp:keywords/>
  <cp:lastModifiedBy>Nathalie CREVEUX</cp:lastModifiedBy>
  <cp:revision>2</cp:revision>
  <cp:lastPrinted>1899-12-31T23:50:39Z</cp:lastPrinted>
  <dcterms:created xsi:type="dcterms:W3CDTF">2025-05-26T10:51:00Z</dcterms:created>
  <dcterms:modified xsi:type="dcterms:W3CDTF">2025-05-26T10:51:00Z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0x0101001003BABC4248654CBFF9796724C41C94</vt:lpwstr>
  </property>
</Properties>
</file>